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4E" w:rsidRPr="00B940AB" w:rsidRDefault="00E974D1" w:rsidP="00A6084E">
      <w:pPr>
        <w:spacing w:line="500" w:lineRule="exact"/>
        <w:jc w:val="center"/>
        <w:rPr>
          <w:rFonts w:ascii="宋体" w:eastAsia="宋体" w:hAnsi="宋体"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color w:val="000000" w:themeColor="text1"/>
          <w:sz w:val="32"/>
          <w:szCs w:val="32"/>
        </w:rPr>
        <w:t>各专业对应的</w:t>
      </w:r>
      <w:r w:rsidR="000069AB">
        <w:rPr>
          <w:rFonts w:ascii="宋体" w:eastAsia="宋体" w:hAnsi="宋体" w:hint="eastAsia"/>
          <w:color w:val="000000" w:themeColor="text1"/>
          <w:sz w:val="32"/>
          <w:szCs w:val="32"/>
        </w:rPr>
        <w:t>课程代码</w:t>
      </w:r>
    </w:p>
    <w:tbl>
      <w:tblPr>
        <w:tblW w:w="10383" w:type="dxa"/>
        <w:jc w:val="center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2"/>
        <w:gridCol w:w="2394"/>
        <w:gridCol w:w="5073"/>
        <w:gridCol w:w="1594"/>
      </w:tblGrid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DB4633" w:rsidRDefault="00E974D1" w:rsidP="00451300">
            <w:pPr>
              <w:spacing w:after="100" w:afterAutospacing="1" w:line="400" w:lineRule="exact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  <w:t>教研室代码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专业系</w:t>
            </w:r>
          </w:p>
        </w:tc>
        <w:tc>
          <w:tcPr>
            <w:tcW w:w="5073" w:type="dxa"/>
            <w:vAlign w:val="bottom"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对应的专业</w:t>
            </w:r>
            <w:r w:rsidR="000069AB"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班级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备注</w:t>
            </w:r>
          </w:p>
        </w:tc>
      </w:tr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会计学系</w:t>
            </w:r>
          </w:p>
        </w:tc>
        <w:tc>
          <w:tcPr>
            <w:tcW w:w="5073" w:type="dxa"/>
            <w:vAlign w:val="bottom"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会计学、会计学（职高）、会计学（注册会计师）</w:t>
            </w:r>
            <w:r w:rsidR="007172B4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、会计学(实验班)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ACCA中心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会计学（ACCA）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0104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会计实验中心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财税系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财政学、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财政学（实验班）、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税收学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，金融学（金融科技）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CFA&amp;FRM教学中心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金融学（CFA&amp;FRM）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0301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管理学教研室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人力资源与管理系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0405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（</w:t>
            </w:r>
            <w:r w:rsidR="00FA0A47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实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验班）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法学系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法学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0504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英语、商务英语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大学英语一教学部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70F66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大学英语二教学部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857705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857705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房地产开发与管理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857705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857705" w:rsidRPr="00B940AB" w:rsidRDefault="00857705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0704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857705" w:rsidRPr="00B940AB" w:rsidRDefault="00857705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土地管理系</w:t>
            </w:r>
          </w:p>
        </w:tc>
        <w:tc>
          <w:tcPr>
            <w:tcW w:w="5073" w:type="dxa"/>
            <w:vAlign w:val="bottom"/>
          </w:tcPr>
          <w:p w:rsidR="00857705" w:rsidRPr="00B940AB" w:rsidRDefault="00857705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土地资源管理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857705" w:rsidRPr="00B940AB" w:rsidRDefault="00857705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中文系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与新媒体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网络与新媒体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艺术教育中心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德育系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lastRenderedPageBreak/>
              <w:t>0902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马克思主义理论系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形势与政策教研室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高等数学教学部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02C35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统计学</w:t>
            </w:r>
            <w:r w:rsidR="00E70F66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</w:tcPr>
          <w:p w:rsidR="00E70F66" w:rsidRPr="00DB4633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1003</w:t>
            </w:r>
          </w:p>
        </w:tc>
        <w:tc>
          <w:tcPr>
            <w:tcW w:w="2394" w:type="dxa"/>
            <w:shd w:val="clear" w:color="auto" w:fill="auto"/>
            <w:noWrap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1101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球类教研室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1102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运动竞赛与群体工作教研室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1103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难美教研室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1104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民族传统体育教研室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1105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DB4633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1201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大学生心理健康教育中心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1202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军事理论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大学生就业与招生指导教研室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1401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国际教育系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学（国）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经济学系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商务经济学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1058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9C7A32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</w:t>
            </w:r>
            <w:r w:rsidR="009C7A32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</w:t>
            </w:r>
          </w:p>
        </w:tc>
        <w:tc>
          <w:tcPr>
            <w:tcW w:w="5073" w:type="dxa"/>
            <w:vAlign w:val="bottom"/>
          </w:tcPr>
          <w:p w:rsidR="00E70F66" w:rsidRDefault="00E70F66" w:rsidP="00B117E9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国际商务（由于原来国际商务和国际贸易均用1502的代码，所以国际商务的学生也不要选1502的课程）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1601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文献检索课程组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《文献检索》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1701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大学生安全知识教育课程组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《大学生安全知识教育（一）》，《大学生安全知识教育（二）》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126AC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第3,4学期</w:t>
            </w:r>
            <w:r w:rsidR="00126AC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开设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财经综合虚拟仿真实验课组程组</w:t>
            </w:r>
          </w:p>
        </w:tc>
        <w:tc>
          <w:tcPr>
            <w:tcW w:w="5073" w:type="dxa"/>
            <w:vAlign w:val="bottom"/>
          </w:tcPr>
          <w:p w:rsidR="00E70F66" w:rsidRPr="00B940AB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创业基础课程组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校团委（双百工程课程组）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《双百工程》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校团委（正德讲堂课程组）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《正德讲堂》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FA0A47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FA0A47" w:rsidRDefault="00FA0A47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校团委(厚生讲堂课程组）</w:t>
            </w:r>
          </w:p>
        </w:tc>
        <w:tc>
          <w:tcPr>
            <w:tcW w:w="5073" w:type="dxa"/>
            <w:vAlign w:val="bottom"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《厚生讲堂》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</w:tbl>
    <w:p w:rsidR="00E974D1" w:rsidRDefault="00E974D1" w:rsidP="00274992">
      <w:pPr>
        <w:spacing w:after="0" w:line="360" w:lineRule="exact"/>
        <w:rPr>
          <w:color w:val="000000" w:themeColor="text1"/>
        </w:rPr>
      </w:pPr>
    </w:p>
    <w:p w:rsidR="00451300" w:rsidRPr="00AE2B4B" w:rsidRDefault="00451300" w:rsidP="00E974D1">
      <w:pPr>
        <w:spacing w:after="0" w:line="360" w:lineRule="exact"/>
        <w:ind w:firstLineChars="2850" w:firstLine="6270"/>
      </w:pPr>
    </w:p>
    <w:p w:rsidR="00451300" w:rsidRPr="00032C28" w:rsidRDefault="00451300" w:rsidP="00DD7718">
      <w:pPr>
        <w:tabs>
          <w:tab w:val="left" w:pos="284"/>
        </w:tabs>
        <w:spacing w:after="0" w:line="360" w:lineRule="exact"/>
        <w:rPr>
          <w:sz w:val="24"/>
          <w:szCs w:val="24"/>
        </w:rPr>
      </w:pPr>
      <w:r w:rsidRPr="00032C28">
        <w:rPr>
          <w:rFonts w:ascii="仿宋_GB2312" w:eastAsia="仿宋_GB2312" w:hint="eastAsia"/>
          <w:sz w:val="24"/>
          <w:szCs w:val="24"/>
        </w:rPr>
        <w:t>例如：文化产业系开设的《时尚品牌的设计与传播》</w:t>
      </w:r>
      <w:r w:rsidR="00DD7718" w:rsidRPr="00032C28">
        <w:rPr>
          <w:rFonts w:ascii="仿宋_GB2312" w:eastAsia="仿宋_GB2312" w:hint="eastAsia"/>
          <w:sz w:val="24"/>
          <w:szCs w:val="24"/>
        </w:rPr>
        <w:t>的</w:t>
      </w:r>
      <w:r w:rsidR="0009446E">
        <w:rPr>
          <w:rFonts w:ascii="仿宋_GB2312" w:eastAsia="仿宋_GB2312" w:hint="eastAsia"/>
          <w:sz w:val="24"/>
          <w:szCs w:val="24"/>
        </w:rPr>
        <w:t>通识教育选课课</w:t>
      </w:r>
      <w:r w:rsidR="00DD7718" w:rsidRPr="00032C28">
        <w:rPr>
          <w:rFonts w:ascii="仿宋_GB2312" w:eastAsia="仿宋_GB2312" w:hint="eastAsia"/>
          <w:sz w:val="24"/>
          <w:szCs w:val="24"/>
        </w:rPr>
        <w:t>代码为</w:t>
      </w:r>
      <w:r w:rsidRPr="00032C28">
        <w:rPr>
          <w:rFonts w:ascii="仿宋_GB2312" w:eastAsia="仿宋_GB2312" w:hint="eastAsia"/>
          <w:sz w:val="24"/>
          <w:szCs w:val="24"/>
          <w:u w:val="single"/>
        </w:rPr>
        <w:t>0804</w:t>
      </w:r>
      <w:r w:rsidRPr="00032C28">
        <w:rPr>
          <w:rFonts w:ascii="仿宋_GB2312" w:eastAsia="仿宋_GB2312" w:hint="eastAsia"/>
          <w:sz w:val="24"/>
          <w:szCs w:val="24"/>
        </w:rPr>
        <w:t>0102</w:t>
      </w:r>
      <w:r w:rsidR="00DD7718" w:rsidRPr="00032C28">
        <w:rPr>
          <w:rFonts w:ascii="仿宋_GB2312" w:eastAsia="仿宋_GB2312" w:hint="eastAsia"/>
          <w:sz w:val="24"/>
          <w:szCs w:val="24"/>
        </w:rPr>
        <w:t>，则2019级文化产业管理专业班的学生就不能选</w:t>
      </w:r>
      <w:r w:rsidR="00AE2B4B" w:rsidRPr="00032C28">
        <w:rPr>
          <w:rFonts w:ascii="仿宋_GB2312" w:eastAsia="仿宋_GB2312" w:hint="eastAsia"/>
          <w:sz w:val="24"/>
          <w:szCs w:val="24"/>
        </w:rPr>
        <w:t>此门课程作为通识教育选修课</w:t>
      </w:r>
      <w:r w:rsidR="00DD7718" w:rsidRPr="00032C28">
        <w:rPr>
          <w:rFonts w:ascii="仿宋_GB2312" w:eastAsia="仿宋_GB2312" w:hint="eastAsia"/>
          <w:sz w:val="24"/>
          <w:szCs w:val="24"/>
        </w:rPr>
        <w:t>。</w:t>
      </w:r>
    </w:p>
    <w:p w:rsidR="00451300" w:rsidRDefault="00451300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032C28" w:rsidRDefault="00032C28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E974D1" w:rsidRDefault="006D66B5" w:rsidP="00E974D1">
      <w:pPr>
        <w:spacing w:after="0" w:line="360" w:lineRule="exact"/>
        <w:ind w:firstLineChars="2850" w:firstLine="627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教务处</w:t>
      </w:r>
    </w:p>
    <w:p w:rsidR="00A6084E" w:rsidRPr="00B940AB" w:rsidRDefault="006D66B5" w:rsidP="00E974D1">
      <w:pPr>
        <w:spacing w:after="0" w:line="360" w:lineRule="exact"/>
        <w:ind w:firstLineChars="2650" w:firstLine="583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20</w:t>
      </w:r>
      <w:r w:rsidR="00074E80">
        <w:rPr>
          <w:rFonts w:hint="eastAsia"/>
          <w:color w:val="000000" w:themeColor="text1"/>
        </w:rPr>
        <w:t>20</w:t>
      </w:r>
      <w:r w:rsidRPr="00B940AB">
        <w:rPr>
          <w:rFonts w:hint="eastAsia"/>
          <w:color w:val="000000" w:themeColor="text1"/>
        </w:rPr>
        <w:t>年</w:t>
      </w:r>
      <w:r w:rsidR="00BB2CB1">
        <w:rPr>
          <w:rFonts w:hint="eastAsia"/>
          <w:color w:val="000000" w:themeColor="text1"/>
        </w:rPr>
        <w:t>1</w:t>
      </w:r>
      <w:r w:rsidR="006F34C6">
        <w:rPr>
          <w:rFonts w:hint="eastAsia"/>
          <w:color w:val="000000" w:themeColor="text1"/>
        </w:rPr>
        <w:t>2</w:t>
      </w:r>
      <w:r w:rsidRPr="00B940AB">
        <w:rPr>
          <w:rFonts w:hint="eastAsia"/>
          <w:color w:val="000000" w:themeColor="text1"/>
        </w:rPr>
        <w:t>月</w:t>
      </w:r>
      <w:r w:rsidR="006F34C6">
        <w:rPr>
          <w:rFonts w:hint="eastAsia"/>
          <w:color w:val="000000" w:themeColor="text1"/>
        </w:rPr>
        <w:t>1</w:t>
      </w:r>
      <w:r w:rsidR="00C96612">
        <w:rPr>
          <w:rFonts w:hint="eastAsia"/>
          <w:color w:val="000000" w:themeColor="text1"/>
        </w:rPr>
        <w:t>8</w:t>
      </w:r>
      <w:r w:rsidRPr="00B940AB">
        <w:rPr>
          <w:rFonts w:hint="eastAsia"/>
          <w:color w:val="000000" w:themeColor="text1"/>
        </w:rPr>
        <w:t>日</w:t>
      </w:r>
    </w:p>
    <w:p w:rsidR="00A6084E" w:rsidRPr="00B940AB" w:rsidRDefault="00A6084E" w:rsidP="00E974D1">
      <w:pPr>
        <w:spacing w:after="100" w:afterAutospacing="1" w:line="400" w:lineRule="exact"/>
        <w:rPr>
          <w:color w:val="000000" w:themeColor="text1"/>
        </w:rPr>
      </w:pPr>
    </w:p>
    <w:sectPr w:rsidR="00A6084E" w:rsidRPr="00B940AB" w:rsidSect="00B117E9">
      <w:pgSz w:w="11907" w:h="16839" w:code="9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5EA" w:rsidRDefault="001825EA" w:rsidP="00A6084E">
      <w:pPr>
        <w:spacing w:after="0"/>
      </w:pPr>
      <w:r>
        <w:separator/>
      </w:r>
    </w:p>
  </w:endnote>
  <w:endnote w:type="continuationSeparator" w:id="0">
    <w:p w:rsidR="001825EA" w:rsidRDefault="001825EA" w:rsidP="00A608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5EA" w:rsidRDefault="001825EA" w:rsidP="00A6084E">
      <w:pPr>
        <w:spacing w:after="0"/>
      </w:pPr>
      <w:r>
        <w:separator/>
      </w:r>
    </w:p>
  </w:footnote>
  <w:footnote w:type="continuationSeparator" w:id="0">
    <w:p w:rsidR="001825EA" w:rsidRDefault="001825EA" w:rsidP="00A608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2E0"/>
    <w:rsid w:val="000069AB"/>
    <w:rsid w:val="00032C28"/>
    <w:rsid w:val="000554C7"/>
    <w:rsid w:val="00074E80"/>
    <w:rsid w:val="0009446E"/>
    <w:rsid w:val="000C3588"/>
    <w:rsid w:val="000C57CB"/>
    <w:rsid w:val="000E1EC1"/>
    <w:rsid w:val="00126ACB"/>
    <w:rsid w:val="001379C3"/>
    <w:rsid w:val="001825EA"/>
    <w:rsid w:val="001D3E36"/>
    <w:rsid w:val="002304A0"/>
    <w:rsid w:val="00232FB5"/>
    <w:rsid w:val="002421B0"/>
    <w:rsid w:val="0025268A"/>
    <w:rsid w:val="00274992"/>
    <w:rsid w:val="0029671F"/>
    <w:rsid w:val="002B12F6"/>
    <w:rsid w:val="002B75B4"/>
    <w:rsid w:val="00323B43"/>
    <w:rsid w:val="0035378B"/>
    <w:rsid w:val="003C0230"/>
    <w:rsid w:val="003D37D8"/>
    <w:rsid w:val="003D3E9B"/>
    <w:rsid w:val="003D51A1"/>
    <w:rsid w:val="003E0A23"/>
    <w:rsid w:val="003F5C52"/>
    <w:rsid w:val="00426133"/>
    <w:rsid w:val="004358AB"/>
    <w:rsid w:val="00451300"/>
    <w:rsid w:val="004521A4"/>
    <w:rsid w:val="005026B9"/>
    <w:rsid w:val="00531517"/>
    <w:rsid w:val="0057143E"/>
    <w:rsid w:val="005C36F5"/>
    <w:rsid w:val="005D58BD"/>
    <w:rsid w:val="005E50B5"/>
    <w:rsid w:val="0062060E"/>
    <w:rsid w:val="00625818"/>
    <w:rsid w:val="00627017"/>
    <w:rsid w:val="006369CA"/>
    <w:rsid w:val="00642105"/>
    <w:rsid w:val="00655EFB"/>
    <w:rsid w:val="006D1DC8"/>
    <w:rsid w:val="006D66B5"/>
    <w:rsid w:val="006F34C6"/>
    <w:rsid w:val="007172B4"/>
    <w:rsid w:val="00735013"/>
    <w:rsid w:val="0076589F"/>
    <w:rsid w:val="00766B8A"/>
    <w:rsid w:val="00782782"/>
    <w:rsid w:val="00790845"/>
    <w:rsid w:val="007C5065"/>
    <w:rsid w:val="007D2DDA"/>
    <w:rsid w:val="007E4ED2"/>
    <w:rsid w:val="00820643"/>
    <w:rsid w:val="00825364"/>
    <w:rsid w:val="00850685"/>
    <w:rsid w:val="00857705"/>
    <w:rsid w:val="00867507"/>
    <w:rsid w:val="00882A3D"/>
    <w:rsid w:val="008B7726"/>
    <w:rsid w:val="008F771F"/>
    <w:rsid w:val="009007D9"/>
    <w:rsid w:val="00900ACA"/>
    <w:rsid w:val="00965CFF"/>
    <w:rsid w:val="009676ED"/>
    <w:rsid w:val="009B2FF8"/>
    <w:rsid w:val="009B5B46"/>
    <w:rsid w:val="009C7A32"/>
    <w:rsid w:val="009D7699"/>
    <w:rsid w:val="009E3BCC"/>
    <w:rsid w:val="00A04495"/>
    <w:rsid w:val="00A4133B"/>
    <w:rsid w:val="00A5068A"/>
    <w:rsid w:val="00A50FB1"/>
    <w:rsid w:val="00A6084E"/>
    <w:rsid w:val="00AC5090"/>
    <w:rsid w:val="00AE2B4B"/>
    <w:rsid w:val="00AF3EE4"/>
    <w:rsid w:val="00B117E9"/>
    <w:rsid w:val="00B21EDE"/>
    <w:rsid w:val="00B236DD"/>
    <w:rsid w:val="00B25706"/>
    <w:rsid w:val="00B320CF"/>
    <w:rsid w:val="00B35A9A"/>
    <w:rsid w:val="00B73D98"/>
    <w:rsid w:val="00B940AB"/>
    <w:rsid w:val="00BB2CB1"/>
    <w:rsid w:val="00C70E97"/>
    <w:rsid w:val="00C96612"/>
    <w:rsid w:val="00D31D50"/>
    <w:rsid w:val="00D835D9"/>
    <w:rsid w:val="00D86914"/>
    <w:rsid w:val="00DB4633"/>
    <w:rsid w:val="00DB537B"/>
    <w:rsid w:val="00DD7718"/>
    <w:rsid w:val="00E02C35"/>
    <w:rsid w:val="00E21304"/>
    <w:rsid w:val="00E21B4C"/>
    <w:rsid w:val="00E269CC"/>
    <w:rsid w:val="00E57DC2"/>
    <w:rsid w:val="00E64B64"/>
    <w:rsid w:val="00E70F66"/>
    <w:rsid w:val="00E8765F"/>
    <w:rsid w:val="00E974D1"/>
    <w:rsid w:val="00EB1D6C"/>
    <w:rsid w:val="00ED0778"/>
    <w:rsid w:val="00EE7B22"/>
    <w:rsid w:val="00F36400"/>
    <w:rsid w:val="00F43DEE"/>
    <w:rsid w:val="00F54B5A"/>
    <w:rsid w:val="00FA0A47"/>
    <w:rsid w:val="00FA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08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08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08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084E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D66B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D66B5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DA7B12-4CF9-4D4E-B718-5C696664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38</cp:revision>
  <cp:lastPrinted>2019-11-01T02:42:00Z</cp:lastPrinted>
  <dcterms:created xsi:type="dcterms:W3CDTF">2019-06-25T09:17:00Z</dcterms:created>
  <dcterms:modified xsi:type="dcterms:W3CDTF">2020-12-18T02:39:00Z</dcterms:modified>
</cp:coreProperties>
</file>