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宋体" w:hAnsi="宋体" w:eastAsia="宋体" w:cs="宋体"/>
          <w:b/>
          <w:color w:val="000000"/>
          <w:kern w:val="0"/>
          <w:sz w:val="44"/>
          <w:szCs w:val="44"/>
        </w:rPr>
      </w:pPr>
    </w:p>
    <w:p>
      <w:pPr>
        <w:widowControl/>
        <w:jc w:val="center"/>
        <w:rPr>
          <w:rFonts w:hint="eastAsia" w:ascii="宋体" w:hAnsi="宋体" w:eastAsia="宋体" w:cs="宋体"/>
          <w:b/>
          <w:color w:val="000000"/>
          <w:kern w:val="0"/>
          <w:sz w:val="52"/>
          <w:szCs w:val="52"/>
        </w:rPr>
      </w:pPr>
      <w:r>
        <w:rPr>
          <w:rFonts w:hint="eastAsia" w:ascii="宋体" w:hAnsi="宋体" w:eastAsia="宋体" w:cs="宋体"/>
          <w:b/>
          <w:color w:val="000000"/>
          <w:kern w:val="0"/>
          <w:sz w:val="52"/>
          <w:szCs w:val="52"/>
        </w:rPr>
        <w:t>中 国 共 产 党</w:t>
      </w:r>
    </w:p>
    <w:p>
      <w:pPr>
        <w:widowControl/>
        <w:jc w:val="center"/>
        <w:rPr>
          <w:rFonts w:hint="eastAsia"/>
          <w:sz w:val="52"/>
          <w:szCs w:val="52"/>
        </w:rPr>
      </w:pPr>
    </w:p>
    <w:p>
      <w:pPr>
        <w:widowControl/>
        <w:jc w:val="center"/>
        <w:rPr>
          <w:rFonts w:hint="eastAsia" w:ascii="宋体" w:hAnsi="宋体" w:eastAsia="宋体" w:cs="宋体"/>
          <w:b/>
          <w:color w:val="000000"/>
          <w:kern w:val="0"/>
          <w:sz w:val="44"/>
          <w:szCs w:val="44"/>
        </w:rPr>
      </w:pPr>
      <w:r>
        <w:rPr>
          <w:rFonts w:hint="eastAsia" w:ascii="宋体" w:hAnsi="宋体" w:eastAsia="宋体" w:cs="宋体"/>
          <w:b/>
          <w:color w:val="000000"/>
          <w:kern w:val="0"/>
          <w:sz w:val="52"/>
          <w:szCs w:val="52"/>
          <w:lang w:eastAsia="zh-CN"/>
        </w:rPr>
        <w:t>预备党员教育考察登记表</w:t>
      </w:r>
    </w:p>
    <w:p>
      <w:pPr>
        <w:widowControl/>
        <w:jc w:val="center"/>
        <w:rPr>
          <w:rFonts w:hint="eastAsia" w:ascii="宋体" w:hAnsi="宋体" w:eastAsia="宋体" w:cs="宋体"/>
          <w:b/>
          <w:color w:val="000000"/>
          <w:kern w:val="0"/>
          <w:sz w:val="44"/>
          <w:szCs w:val="44"/>
        </w:rPr>
      </w:pPr>
    </w:p>
    <w:p>
      <w:pPr>
        <w:widowControl/>
        <w:jc w:val="center"/>
        <w:rPr>
          <w:rFonts w:hint="eastAsia" w:ascii="宋体" w:hAnsi="宋体" w:eastAsia="宋体" w:cs="宋体"/>
          <w:b/>
          <w:color w:val="000000"/>
          <w:kern w:val="0"/>
          <w:sz w:val="44"/>
          <w:szCs w:val="44"/>
        </w:rPr>
      </w:pPr>
    </w:p>
    <w:p>
      <w:pPr>
        <w:widowControl/>
        <w:jc w:val="center"/>
        <w:rPr>
          <w:rFonts w:hint="eastAsia" w:ascii="宋体" w:hAnsi="宋体" w:eastAsia="宋体" w:cs="宋体"/>
          <w:b/>
          <w:color w:val="000000"/>
          <w:kern w:val="0"/>
          <w:sz w:val="44"/>
          <w:szCs w:val="44"/>
        </w:rPr>
      </w:pPr>
    </w:p>
    <w:p>
      <w:pPr>
        <w:widowControl/>
        <w:jc w:val="center"/>
        <w:rPr>
          <w:rFonts w:hint="eastAsia" w:ascii="宋体" w:hAnsi="宋体" w:eastAsia="宋体" w:cs="宋体"/>
          <w:b/>
          <w:color w:val="000000"/>
          <w:kern w:val="0"/>
          <w:sz w:val="44"/>
          <w:szCs w:val="44"/>
        </w:rPr>
      </w:pPr>
    </w:p>
    <w:p>
      <w:pPr>
        <w:widowControl/>
        <w:jc w:val="center"/>
        <w:rPr>
          <w:rFonts w:hint="eastAsia" w:ascii="宋体" w:hAnsi="宋体" w:eastAsia="宋体" w:cs="宋体"/>
          <w:b/>
          <w:color w:val="000000"/>
          <w:kern w:val="0"/>
          <w:sz w:val="44"/>
          <w:szCs w:val="44"/>
        </w:rPr>
      </w:pPr>
    </w:p>
    <w:p>
      <w:pPr>
        <w:widowControl/>
        <w:jc w:val="left"/>
        <w:rPr>
          <w:rFonts w:hint="eastAsia" w:ascii="华文仿宋" w:hAnsi="华文仿宋" w:eastAsia="华文仿宋" w:cs="宋体"/>
          <w:b/>
          <w:color w:val="000000"/>
          <w:kern w:val="0"/>
          <w:sz w:val="44"/>
          <w:szCs w:val="44"/>
        </w:rPr>
      </w:pPr>
    </w:p>
    <w:p>
      <w:pPr>
        <w:widowControl/>
        <w:ind w:firstLine="1699" w:firstLineChars="531"/>
        <w:jc w:val="left"/>
        <w:rPr>
          <w:rFonts w:hint="eastAsia" w:ascii="华文仿宋" w:hAnsi="华文仿宋" w:eastAsia="华文仿宋" w:cs="宋体"/>
          <w:color w:val="000000"/>
          <w:kern w:val="0"/>
          <w:sz w:val="32"/>
          <w:szCs w:val="32"/>
          <w:u w:val="single"/>
        </w:rPr>
      </w:pPr>
      <w:r>
        <w:rPr>
          <w:rFonts w:hint="eastAsia" w:ascii="华文仿宋" w:hAnsi="华文仿宋" w:eastAsia="华文仿宋" w:cs="宋体"/>
          <w:color w:val="000000"/>
          <w:kern w:val="0"/>
          <w:sz w:val="32"/>
          <w:szCs w:val="32"/>
          <w:lang w:eastAsia="zh-CN"/>
        </w:rPr>
        <w:t>部</w:t>
      </w:r>
      <w:r>
        <w:rPr>
          <w:rFonts w:hint="eastAsia" w:ascii="华文仿宋" w:hAnsi="华文仿宋" w:eastAsia="华文仿宋" w:cs="宋体"/>
          <w:color w:val="000000"/>
          <w:kern w:val="0"/>
          <w:sz w:val="32"/>
          <w:szCs w:val="32"/>
          <w:lang w:val="en-US" w:eastAsia="zh-CN"/>
        </w:rPr>
        <w:t xml:space="preserve">      </w:t>
      </w:r>
      <w:r>
        <w:rPr>
          <w:rFonts w:hint="eastAsia" w:ascii="华文仿宋" w:hAnsi="华文仿宋" w:eastAsia="华文仿宋" w:cs="宋体"/>
          <w:color w:val="000000"/>
          <w:kern w:val="0"/>
          <w:sz w:val="32"/>
          <w:szCs w:val="32"/>
          <w:lang w:eastAsia="zh-CN"/>
        </w:rPr>
        <w:t>门</w:t>
      </w:r>
      <w:r>
        <w:rPr>
          <w:rFonts w:hint="eastAsia" w:ascii="华文仿宋" w:hAnsi="华文仿宋" w:eastAsia="华文仿宋" w:cs="宋体"/>
          <w:color w:val="000000"/>
          <w:kern w:val="0"/>
          <w:sz w:val="32"/>
          <w:szCs w:val="32"/>
        </w:rPr>
        <w:t>：</w:t>
      </w:r>
      <w:r>
        <w:rPr>
          <w:rFonts w:hint="eastAsia" w:ascii="华文仿宋" w:hAnsi="华文仿宋" w:eastAsia="华文仿宋" w:cs="宋体"/>
          <w:color w:val="000000"/>
          <w:kern w:val="0"/>
          <w:sz w:val="32"/>
          <w:szCs w:val="32"/>
          <w:u w:val="single"/>
        </w:rPr>
        <w:t xml:space="preserve">                    </w:t>
      </w:r>
    </w:p>
    <w:p>
      <w:pPr>
        <w:widowControl/>
        <w:ind w:firstLine="1699" w:firstLineChars="531"/>
        <w:jc w:val="left"/>
        <w:rPr>
          <w:rFonts w:hint="eastAsia" w:ascii="华文仿宋" w:hAnsi="华文仿宋" w:eastAsia="华文仿宋" w:cs="宋体"/>
          <w:color w:val="000000"/>
          <w:kern w:val="0"/>
          <w:sz w:val="32"/>
          <w:szCs w:val="32"/>
        </w:rPr>
      </w:pPr>
      <w:r>
        <w:rPr>
          <w:rFonts w:hint="eastAsia" w:ascii="华文仿宋" w:hAnsi="华文仿宋" w:eastAsia="华文仿宋" w:cs="宋体"/>
          <w:color w:val="000000"/>
          <w:kern w:val="0"/>
          <w:sz w:val="32"/>
          <w:szCs w:val="32"/>
        </w:rPr>
        <w:t>党支部名称：</w:t>
      </w:r>
      <w:r>
        <w:rPr>
          <w:rFonts w:hint="eastAsia" w:ascii="华文仿宋" w:hAnsi="华文仿宋" w:eastAsia="华文仿宋" w:cs="宋体"/>
          <w:color w:val="000000"/>
          <w:kern w:val="0"/>
          <w:sz w:val="32"/>
          <w:szCs w:val="32"/>
          <w:u w:val="single"/>
        </w:rPr>
        <w:t xml:space="preserve">                    </w:t>
      </w:r>
    </w:p>
    <w:p>
      <w:pPr>
        <w:widowControl/>
        <w:ind w:firstLine="1699" w:firstLineChars="531"/>
        <w:jc w:val="left"/>
        <w:rPr>
          <w:rFonts w:hint="eastAsia" w:ascii="华文仿宋" w:hAnsi="华文仿宋" w:eastAsia="华文仿宋" w:cs="宋体"/>
          <w:color w:val="000000"/>
          <w:kern w:val="0"/>
          <w:sz w:val="32"/>
          <w:szCs w:val="32"/>
          <w:u w:val="single"/>
        </w:rPr>
      </w:pPr>
      <w:r>
        <w:rPr>
          <w:rFonts w:hint="eastAsia" w:ascii="华文仿宋" w:hAnsi="华文仿宋" w:eastAsia="华文仿宋" w:cs="宋体"/>
          <w:color w:val="000000"/>
          <w:kern w:val="0"/>
          <w:sz w:val="32"/>
          <w:szCs w:val="32"/>
        </w:rPr>
        <w:t>姓      名：</w:t>
      </w:r>
      <w:r>
        <w:rPr>
          <w:rFonts w:hint="eastAsia" w:ascii="华文仿宋" w:hAnsi="华文仿宋" w:eastAsia="华文仿宋" w:cs="宋体"/>
          <w:color w:val="000000"/>
          <w:kern w:val="0"/>
          <w:sz w:val="32"/>
          <w:szCs w:val="32"/>
          <w:u w:val="single"/>
        </w:rPr>
        <w:t xml:space="preserve">                    </w:t>
      </w:r>
    </w:p>
    <w:p>
      <w:pPr>
        <w:widowControl/>
        <w:ind w:firstLine="1699" w:firstLineChars="531"/>
        <w:jc w:val="left"/>
        <w:rPr>
          <w:rFonts w:hint="eastAsia" w:ascii="华文仿宋" w:hAnsi="华文仿宋" w:eastAsia="华文仿宋" w:cs="宋体"/>
          <w:color w:val="000000"/>
          <w:kern w:val="0"/>
          <w:sz w:val="32"/>
          <w:szCs w:val="32"/>
          <w:u w:val="single"/>
        </w:rPr>
      </w:pPr>
    </w:p>
    <w:p>
      <w:pPr>
        <w:widowControl/>
        <w:ind w:firstLine="1699" w:firstLineChars="531"/>
        <w:jc w:val="left"/>
        <w:rPr>
          <w:rFonts w:hint="eastAsia" w:ascii="华文仿宋" w:hAnsi="华文仿宋" w:eastAsia="华文仿宋" w:cs="宋体"/>
          <w:color w:val="000000"/>
          <w:kern w:val="0"/>
          <w:sz w:val="32"/>
          <w:szCs w:val="32"/>
          <w:u w:val="single"/>
        </w:rPr>
      </w:pPr>
    </w:p>
    <w:p>
      <w:pPr>
        <w:widowControl/>
        <w:ind w:firstLine="1699" w:firstLineChars="531"/>
        <w:jc w:val="left"/>
        <w:rPr>
          <w:rFonts w:hint="eastAsia" w:ascii="华文仿宋" w:hAnsi="华文仿宋" w:eastAsia="华文仿宋" w:cs="宋体"/>
          <w:color w:val="000000"/>
          <w:kern w:val="0"/>
          <w:sz w:val="32"/>
          <w:szCs w:val="32"/>
          <w:u w:val="single"/>
        </w:rPr>
      </w:pPr>
    </w:p>
    <w:p>
      <w:pPr>
        <w:widowControl/>
        <w:ind w:firstLine="1699" w:firstLineChars="531"/>
        <w:jc w:val="left"/>
        <w:rPr>
          <w:rFonts w:hint="eastAsia" w:ascii="华文仿宋" w:hAnsi="华文仿宋" w:eastAsia="华文仿宋" w:cs="宋体"/>
          <w:color w:val="000000"/>
          <w:kern w:val="0"/>
          <w:sz w:val="32"/>
          <w:szCs w:val="32"/>
          <w:u w:val="single"/>
        </w:rPr>
      </w:pPr>
    </w:p>
    <w:p>
      <w:pPr>
        <w:widowControl/>
        <w:jc w:val="center"/>
        <w:rPr>
          <w:rFonts w:hint="eastAsia" w:ascii="华文仿宋" w:hAnsi="华文仿宋" w:eastAsia="华文仿宋" w:cs="宋体"/>
          <w:color w:val="000000"/>
          <w:kern w:val="0"/>
          <w:sz w:val="32"/>
          <w:szCs w:val="32"/>
        </w:rPr>
      </w:pPr>
      <w:r>
        <w:rPr>
          <w:rFonts w:hint="eastAsia" w:ascii="华文仿宋" w:hAnsi="华文仿宋" w:eastAsia="华文仿宋" w:cs="宋体"/>
          <w:color w:val="000000"/>
          <w:kern w:val="0"/>
          <w:sz w:val="32"/>
          <w:szCs w:val="32"/>
        </w:rPr>
        <w:t>中共湖南财政经济学院委员会</w:t>
      </w:r>
    </w:p>
    <w:p>
      <w:pPr>
        <w:widowControl/>
        <w:jc w:val="center"/>
        <w:rPr>
          <w:rFonts w:hint="eastAsia" w:ascii="华文仿宋" w:hAnsi="华文仿宋" w:eastAsia="华文仿宋" w:cs="宋体"/>
          <w:color w:val="000000"/>
          <w:kern w:val="0"/>
          <w:sz w:val="32"/>
          <w:szCs w:val="32"/>
        </w:rPr>
      </w:pPr>
      <w:r>
        <w:rPr>
          <w:rFonts w:hint="eastAsia" w:ascii="华文仿宋" w:hAnsi="华文仿宋" w:eastAsia="华文仿宋" w:cs="宋体"/>
          <w:color w:val="000000"/>
          <w:kern w:val="0"/>
          <w:sz w:val="32"/>
          <w:szCs w:val="32"/>
        </w:rPr>
        <w:t>年     月    日</w:t>
      </w:r>
    </w:p>
    <w:p>
      <w:pPr>
        <w:widowControl/>
        <w:jc w:val="left"/>
        <w:rPr>
          <w:rFonts w:hint="eastAsia" w:ascii="华文仿宋" w:hAnsi="华文仿宋" w:eastAsia="华文仿宋"/>
          <w:sz w:val="32"/>
          <w:szCs w:val="32"/>
        </w:rPr>
      </w:pPr>
      <w:r>
        <w:rPr>
          <w:rFonts w:ascii="华文仿宋" w:hAnsi="华文仿宋" w:eastAsia="华文仿宋"/>
          <w:sz w:val="32"/>
          <w:szCs w:val="32"/>
        </w:rPr>
        <w:br w:type="page"/>
      </w:r>
    </w:p>
    <w:p>
      <w:pPr>
        <w:jc w:val="both"/>
        <w:rPr>
          <w:rFonts w:hint="eastAsia"/>
          <w:b/>
          <w:bCs/>
          <w:sz w:val="44"/>
          <w:szCs w:val="44"/>
        </w:rPr>
      </w:pPr>
    </w:p>
    <w:p>
      <w:pPr>
        <w:widowControl/>
        <w:spacing w:line="480" w:lineRule="auto"/>
        <w:jc w:val="center"/>
        <w:rPr>
          <w:rFonts w:hint="eastAsia" w:ascii="华文中宋" w:hAnsi="华文中宋" w:eastAsia="华文中宋" w:cs="华文中宋"/>
          <w:b/>
          <w:bCs w:val="0"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bCs w:val="0"/>
          <w:sz w:val="32"/>
          <w:szCs w:val="32"/>
        </w:rPr>
        <w:t>填写说明</w:t>
      </w:r>
    </w:p>
    <w:p>
      <w:pPr>
        <w:widowControl/>
        <w:spacing w:line="480" w:lineRule="auto"/>
        <w:jc w:val="left"/>
        <w:rPr>
          <w:rFonts w:hint="eastAsia" w:ascii="仿宋" w:hAnsi="仿宋" w:eastAsia="仿宋" w:cs="仿宋"/>
          <w:b w:val="0"/>
          <w:bCs/>
          <w:sz w:val="24"/>
          <w:szCs w:val="24"/>
        </w:rPr>
      </w:pPr>
    </w:p>
    <w:p>
      <w:pPr>
        <w:widowControl/>
        <w:spacing w:line="48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sz w:val="24"/>
          <w:szCs w:val="24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</w:rPr>
        <w:t>1、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eastAsia="zh-CN"/>
        </w:rPr>
        <w:t>申请人填写材料时，要严肃、认真、忠实。填写前，党支部负责人或入党介绍人应将表内项目向申请人解释清楚。</w:t>
      </w:r>
    </w:p>
    <w:p>
      <w:pPr>
        <w:widowControl/>
        <w:spacing w:line="48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sz w:val="24"/>
          <w:szCs w:val="24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</w:rPr>
        <w:t>2、填写本表段使用钢笔、签字笔或毛笔，并使用黑色或蓝黑色的墨水。字迹要清晰、工整。表内的年、月、日一律用公历和阿拉伯数字。表内栏目没有内容填写时，应注明“无”个别栏目填写不下时，可加附页。</w:t>
      </w:r>
    </w:p>
    <w:p>
      <w:pPr>
        <w:widowControl/>
        <w:spacing w:line="48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sz w:val="24"/>
          <w:szCs w:val="24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3、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eastAsia="zh-CN"/>
        </w:rPr>
        <w:t>在上级党组织批准预备党员转为正式党员后，应及时将预备党员教育考察登记表存入本人档案。</w:t>
      </w:r>
    </w:p>
    <w:p>
      <w:pPr>
        <w:jc w:val="both"/>
        <w:rPr>
          <w:rFonts w:hint="eastAsia" w:ascii="仿宋" w:hAnsi="仿宋" w:eastAsia="仿宋" w:cs="仿宋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5"/>
        <w:tblW w:w="9111" w:type="dxa"/>
        <w:jc w:val="center"/>
        <w:tblInd w:w="-6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6"/>
        <w:gridCol w:w="614"/>
        <w:gridCol w:w="175"/>
        <w:gridCol w:w="76"/>
        <w:gridCol w:w="723"/>
        <w:gridCol w:w="961"/>
        <w:gridCol w:w="853"/>
        <w:gridCol w:w="1048"/>
        <w:gridCol w:w="1141"/>
        <w:gridCol w:w="1414"/>
        <w:gridCol w:w="1986"/>
        <w:gridCol w:w="5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66" w:type="dxa"/>
          <w:trHeight w:val="829" w:hRule="atLeast"/>
          <w:jc w:val="center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97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  族</w:t>
            </w: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66" w:type="dxa"/>
          <w:trHeight w:val="829" w:hRule="atLeast"/>
          <w:jc w:val="center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籍贯</w:t>
            </w:r>
          </w:p>
        </w:tc>
        <w:tc>
          <w:tcPr>
            <w:tcW w:w="97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文化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程度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入团年月 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现单位及</w:t>
            </w:r>
          </w:p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  务</w:t>
            </w: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66" w:type="dxa"/>
          <w:trHeight w:val="829" w:hRule="atLeast"/>
          <w:jc w:val="center"/>
        </w:trPr>
        <w:tc>
          <w:tcPr>
            <w:tcW w:w="15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预备期时间</w:t>
            </w:r>
          </w:p>
        </w:tc>
        <w:tc>
          <w:tcPr>
            <w:tcW w:w="286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4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培 养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考察人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66" w:type="dxa"/>
          <w:trHeight w:val="5485" w:hRule="atLeast"/>
          <w:jc w:val="center"/>
        </w:trPr>
        <w:tc>
          <w:tcPr>
            <w:tcW w:w="8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教育考察情况（半年）</w:t>
            </w:r>
          </w:p>
        </w:tc>
        <w:tc>
          <w:tcPr>
            <w:tcW w:w="8180" w:type="dxa"/>
            <w:gridSpan w:val="8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ind w:left="0" w:leftChars="0" w:firstLine="3240" w:firstLineChars="1350"/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eastAsia="zh-CN"/>
              </w:rPr>
              <w:t>培养考察人（签章）：</w:t>
            </w:r>
            <w: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313" w:afterLines="100" w:line="240" w:lineRule="auto"/>
              <w:ind w:left="0" w:leftChars="0" w:right="0" w:rightChars="0" w:firstLine="3240" w:firstLineChars="135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375" w:afterLines="120" w:line="240" w:lineRule="auto"/>
              <w:ind w:left="0" w:leftChars="0" w:right="0" w:rightChars="0" w:firstLine="3840" w:firstLineChars="160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          年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66" w:type="dxa"/>
          <w:trHeight w:val="5485" w:hRule="atLeast"/>
          <w:jc w:val="center"/>
        </w:trPr>
        <w:tc>
          <w:tcPr>
            <w:tcW w:w="8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教育考察情况（半年）</w:t>
            </w:r>
          </w:p>
        </w:tc>
        <w:tc>
          <w:tcPr>
            <w:tcW w:w="8180" w:type="dxa"/>
            <w:gridSpan w:val="8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ind w:left="0" w:leftChars="0" w:firstLine="3206" w:firstLineChars="1336"/>
              <w:jc w:val="right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ind w:left="0" w:leftChars="0" w:firstLine="3206" w:firstLineChars="1336"/>
              <w:jc w:val="right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ind w:left="0" w:leftChars="0" w:firstLine="3206" w:firstLineChars="1336"/>
              <w:jc w:val="right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ind w:left="0" w:leftChars="0" w:firstLine="3206" w:firstLineChars="1336"/>
              <w:jc w:val="right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ind w:left="0" w:leftChars="0" w:firstLine="3206" w:firstLineChars="1336"/>
              <w:jc w:val="right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ind w:left="0" w:leftChars="0" w:firstLine="3206" w:firstLineChars="1336"/>
              <w:jc w:val="right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ind w:left="0" w:leftChars="0" w:firstLine="3206" w:firstLineChars="1336"/>
              <w:jc w:val="right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ind w:left="0" w:leftChars="0" w:firstLine="3206" w:firstLineChars="1336"/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eastAsia="zh-CN"/>
              </w:rPr>
              <w:t>培养考察人（签章）：</w:t>
            </w:r>
            <w: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</w:t>
            </w:r>
          </w:p>
          <w:p>
            <w:pPr>
              <w:ind w:left="0" w:leftChars="0" w:firstLine="3206" w:firstLineChars="1336"/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375" w:afterLines="120" w:line="240" w:lineRule="auto"/>
              <w:ind w:left="0" w:leftChars="0" w:right="0" w:rightChars="0" w:firstLine="3840" w:firstLineChars="160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          年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54" w:type="dxa"/>
          <w:trHeight w:val="6494" w:hRule="atLeast"/>
          <w:jc w:val="center"/>
        </w:trPr>
        <w:tc>
          <w:tcPr>
            <w:tcW w:w="8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党</w:t>
            </w:r>
          </w:p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员</w:t>
            </w:r>
          </w:p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</w:t>
            </w:r>
          </w:p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</w:t>
            </w:r>
          </w:p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站</w:t>
            </w:r>
          </w:p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</w:t>
            </w:r>
          </w:p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察</w:t>
            </w:r>
          </w:p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意</w:t>
            </w:r>
          </w:p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见</w:t>
            </w:r>
          </w:p>
        </w:tc>
        <w:tc>
          <w:tcPr>
            <w:tcW w:w="820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ind w:firstLine="5280" w:firstLineChars="22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ind w:firstLine="5280" w:firstLineChars="22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ind w:left="0" w:leftChars="0" w:firstLine="3998" w:firstLineChars="1666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  <w:t>党员工作站负责人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签名：</w:t>
            </w:r>
          </w:p>
          <w:p>
            <w:pPr>
              <w:ind w:left="0" w:leftChars="0" w:firstLine="3998" w:firstLineChars="1666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  <w:p>
            <w:pPr>
              <w:ind w:firstLine="3360" w:firstLineChars="14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                                           年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54" w:type="dxa"/>
          <w:trHeight w:val="7109" w:hRule="atLeast"/>
          <w:jc w:val="center"/>
        </w:trPr>
        <w:tc>
          <w:tcPr>
            <w:tcW w:w="855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党</w:t>
            </w:r>
          </w:p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部</w:t>
            </w:r>
          </w:p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</w:t>
            </w:r>
          </w:p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察</w:t>
            </w:r>
          </w:p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意</w:t>
            </w:r>
          </w:p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见</w:t>
            </w:r>
          </w:p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02" w:type="dxa"/>
            <w:gridSpan w:val="8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spacing w:line="240" w:lineRule="auto"/>
              <w:ind w:left="0" w:leftChars="0" w:firstLine="3998" w:firstLineChars="1666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 xml:space="preserve">书  记（签名）：  </w:t>
            </w:r>
          </w:p>
          <w:p>
            <w:pPr>
              <w:spacing w:line="240" w:lineRule="auto"/>
              <w:ind w:left="0" w:leftChars="0" w:firstLine="3998" w:firstLineChars="1666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spacing w:line="240" w:lineRule="auto"/>
              <w:ind w:left="0" w:leftChars="0" w:firstLine="3998" w:firstLineChars="1666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党支部（盖章）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</w:t>
            </w:r>
          </w:p>
          <w:p>
            <w:pPr>
              <w:spacing w:line="360" w:lineRule="auto"/>
              <w:ind w:firstLine="3360" w:firstLineChars="140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</w:t>
            </w:r>
          </w:p>
          <w:p>
            <w:pPr>
              <w:spacing w:line="360" w:lineRule="auto"/>
              <w:ind w:firstLine="3360" w:firstLineChars="140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                                           年   月    日</w:t>
            </w:r>
          </w:p>
        </w:tc>
      </w:tr>
    </w:tbl>
    <w:tbl>
      <w:tblPr>
        <w:tblStyle w:val="6"/>
        <w:tblW w:w="904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3"/>
        <w:gridCol w:w="8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8" w:hRule="atLeast"/>
          <w:jc w:val="center"/>
        </w:trPr>
        <w:tc>
          <w:tcPr>
            <w:tcW w:w="803" w:type="dxa"/>
            <w:textDirection w:val="tbRlV"/>
            <w:vAlign w:val="center"/>
          </w:tcPr>
          <w:p>
            <w:pPr>
              <w:ind w:left="113" w:leftChars="0" w:right="113" w:rightChars="0"/>
              <w:jc w:val="center"/>
              <w:rPr>
                <w:rFonts w:hint="eastAsia" w:ascii="仿宋" w:hAnsi="仿宋" w:eastAsia="仿宋" w:cs="仿宋"/>
                <w:b/>
                <w:spacing w:val="2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  示  情  况</w:t>
            </w:r>
          </w:p>
        </w:tc>
        <w:tc>
          <w:tcPr>
            <w:tcW w:w="82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根据发展党员实行公示制的有关规定，党支部于    年   月    日至    年    月   日对        同志转正以          方式进行公示。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公示无异议，请党总支审批。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 xml:space="preserve">                     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00" w:lineRule="exact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 xml:space="preserve">         书  记（签名）：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00" w:lineRule="exact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党支部（盖章）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：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              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年   月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0" w:hRule="atLeast"/>
          <w:jc w:val="center"/>
        </w:trPr>
        <w:tc>
          <w:tcPr>
            <w:tcW w:w="803" w:type="dxa"/>
            <w:textDirection w:val="tbRlV"/>
            <w:vAlign w:val="center"/>
          </w:tcPr>
          <w:p>
            <w:pPr>
              <w:ind w:left="113" w:leftChars="0" w:right="113" w:rightChars="0"/>
              <w:jc w:val="center"/>
              <w:rPr>
                <w:rFonts w:hint="eastAsia" w:ascii="仿宋" w:hAnsi="仿宋" w:eastAsia="仿宋" w:cs="仿宋"/>
                <w:b/>
                <w:spacing w:val="2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党总支意见</w:t>
            </w:r>
          </w:p>
        </w:tc>
        <w:tc>
          <w:tcPr>
            <w:tcW w:w="82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960" w:firstLineChars="40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党支部：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日，收到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你们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报来的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同志的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转正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材料，经审核，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拟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同意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其按期转正，报学校党委审批。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00" w:lineRule="exact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 xml:space="preserve">          书  记（签名）：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00" w:lineRule="exact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党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总支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szCs w:val="24"/>
              </w:rPr>
              <w:t>（盖章）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：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                 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年   月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日</w:t>
            </w:r>
          </w:p>
        </w:tc>
      </w:tr>
    </w:tbl>
    <w:p>
      <w:pPr>
        <w:jc w:val="both"/>
        <w:rPr>
          <w:rFonts w:hint="eastAsia" w:asciiTheme="minorEastAsia" w:hAnsiTheme="minorEastAsia" w:eastAsiaTheme="minorEastAsia" w:cstheme="minorEastAsia"/>
          <w:sz w:val="18"/>
          <w:szCs w:val="18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金梅草行書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长城中隶体">
    <w:altName w:val="隶书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颜简体">
    <w:altName w:val="宋体"/>
    <w:panose1 w:val="020B0503020204020204"/>
    <w:charset w:val="86"/>
    <w:family w:val="auto"/>
    <w:pitch w:val="default"/>
    <w:sig w:usb0="00000000" w:usb1="00000000" w:usb2="00000016" w:usb3="00000000" w:csb0="E016019F" w:csb1="9FD70000"/>
  </w:font>
  <w:font w:name="长城中楷体繁">
    <w:altName w:val="楷体_GB2312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Adobe 仿宋 Std R">
    <w:altName w:val="仿宋"/>
    <w:panose1 w:val="02020400000000000000"/>
    <w:charset w:val="86"/>
    <w:family w:val="auto"/>
    <w:pitch w:val="default"/>
    <w:sig w:usb0="00000000" w:usb1="00000000" w:usb2="00000016" w:usb3="00000000" w:csb0="00060007" w:csb1="00000000"/>
  </w:font>
  <w:font w:name="Adobe 宋体 Std L">
    <w:altName w:val="宋体"/>
    <w:panose1 w:val="02020300000000000000"/>
    <w:charset w:val="86"/>
    <w:family w:val="auto"/>
    <w:pitch w:val="default"/>
    <w:sig w:usb0="00000000" w:usb1="00000000" w:usb2="00000016" w:usb3="00000000" w:csb0="00060007" w:csb1="00000000"/>
  </w:font>
  <w:font w:name="Adobe 明體 Std L">
    <w:altName w:val="PMingLiU-ExtB"/>
    <w:panose1 w:val="02020300000000000000"/>
    <w:charset w:val="88"/>
    <w:family w:val="auto"/>
    <w:pitch w:val="default"/>
    <w:sig w:usb0="00000000" w:usb1="00000000" w:usb2="00000016" w:usb3="00000000" w:csb0="00120005" w:csb1="00000000"/>
  </w:font>
  <w:font w:name="Adobe 繁黑體 Std B">
    <w:altName w:val="黑体"/>
    <w:panose1 w:val="020B0700000000000000"/>
    <w:charset w:val="88"/>
    <w:family w:val="auto"/>
    <w:pitch w:val="default"/>
    <w:sig w:usb0="00000000" w:usb1="00000000" w:usb2="00000016" w:usb3="00000000" w:csb0="00120005" w:csb1="00000000"/>
  </w:font>
  <w:font w:name="Adobe 黑体 Std R">
    <w:altName w:val="黑体"/>
    <w:panose1 w:val="020B0400000000000000"/>
    <w:charset w:val="86"/>
    <w:family w:val="auto"/>
    <w:pitch w:val="default"/>
    <w:sig w:usb0="00000000" w:usb1="00000000" w:usb2="00000016" w:usb3="00000000" w:csb0="00060007" w:csb1="00000000"/>
  </w:font>
  <w:font w:name="ＤＦ中太楷書体">
    <w:altName w:val="楷体_GB2312"/>
    <w:panose1 w:val="02010609010101010101"/>
    <w:charset w:val="80"/>
    <w:family w:val="auto"/>
    <w:pitch w:val="default"/>
    <w:sig w:usb0="00000000" w:usb1="00000000" w:usb2="00000010" w:usb3="00000000" w:csb0="00020000" w:csb1="00000000"/>
  </w:font>
  <w:font w:name="ＤＦ明朝体W5">
    <w:altName w:val="MS UI Gothic"/>
    <w:panose1 w:val="02010609010101010101"/>
    <w:charset w:val="80"/>
    <w:family w:val="auto"/>
    <w:pitch w:val="default"/>
    <w:sig w:usb0="00000000" w:usb1="00000000" w:usb2="00000010" w:usb3="00000000" w:csb0="00020001" w:csb1="00000000"/>
  </w:font>
  <w:font w:name="Adobe Myungjo Std M">
    <w:altName w:val="MS PMincho"/>
    <w:panose1 w:val="02020600000000000000"/>
    <w:charset w:val="80"/>
    <w:family w:val="auto"/>
    <w:pitch w:val="default"/>
    <w:sig w:usb0="00000000" w:usb1="00000000" w:usb2="00000010" w:usb3="00000000" w:csb0="602A0005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DFGothic-EB">
    <w:altName w:val="MS UI Gothic"/>
    <w:panose1 w:val="02010609010101010101"/>
    <w:charset w:val="80"/>
    <w:family w:val="auto"/>
    <w:pitch w:val="default"/>
    <w:sig w:usb0="00000000" w:usb1="00000000" w:usb2="00000010" w:usb3="00000000" w:csb0="00020000" w:csb1="0000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DFMincho-SU">
    <w:altName w:val="MS UI Gothic"/>
    <w:panose1 w:val="02010609010101010101"/>
    <w:charset w:val="80"/>
    <w:family w:val="auto"/>
    <w:pitch w:val="default"/>
    <w:sig w:usb0="00000000" w:usb1="00000000" w:usb2="00000010" w:usb3="00000000" w:csb0="00020000" w:csb1="00000000"/>
  </w:font>
  <w:font w:name="DFPOP1-W9">
    <w:altName w:val="MS UI Gothic"/>
    <w:panose1 w:val="02010609010101010101"/>
    <w:charset w:val="80"/>
    <w:family w:val="auto"/>
    <w:pitch w:val="default"/>
    <w:sig w:usb0="00000000" w:usb1="00000000" w:usb2="00000010" w:usb3="00000000" w:csb0="00020000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Kozuka Gothic Pr6N B">
    <w:altName w:val="MS UI Gothic"/>
    <w:panose1 w:val="020B0800000000000000"/>
    <w:charset w:val="80"/>
    <w:family w:val="auto"/>
    <w:pitch w:val="default"/>
    <w:sig w:usb0="00000000" w:usb1="00000000" w:usb2="00000012" w:usb3="00000000" w:csb0="2002009F" w:csb1="00000000"/>
  </w:font>
  <w:font w:name="Kozuka Gothic Pr6N R">
    <w:altName w:val="MS UI Gothic"/>
    <w:panose1 w:val="020B0400000000000000"/>
    <w:charset w:val="80"/>
    <w:family w:val="auto"/>
    <w:pitch w:val="default"/>
    <w:sig w:usb0="00000000" w:usb1="00000000" w:usb2="00000012" w:usb3="00000000" w:csb0="2002009F" w:csb1="00000000"/>
  </w:font>
  <w:font w:name="Kozuka Gothic Pro M">
    <w:altName w:val="MS UI Gothic"/>
    <w:panose1 w:val="020B0700000000000000"/>
    <w:charset w:val="80"/>
    <w:family w:val="auto"/>
    <w:pitch w:val="default"/>
    <w:sig w:usb0="00000000" w:usb1="00000000" w:usb2="00000012" w:usb3="00000000" w:csb0="20020005" w:csb1="00000000"/>
  </w:font>
  <w:font w:name="Kozuka Gothic Pro R">
    <w:altName w:val="MS UI Gothic"/>
    <w:panose1 w:val="020B0400000000000000"/>
    <w:charset w:val="80"/>
    <w:family w:val="auto"/>
    <w:pitch w:val="default"/>
    <w:sig w:usb0="00000000" w:usb1="00000000" w:usb2="00000012" w:usb3="00000000" w:csb0="20020005" w:csb1="00000000"/>
  </w:font>
  <w:font w:name="Kozuka Mincho Pr6N B">
    <w:altName w:val="MS PMincho"/>
    <w:panose1 w:val="02020800000000000000"/>
    <w:charset w:val="80"/>
    <w:family w:val="auto"/>
    <w:pitch w:val="default"/>
    <w:sig w:usb0="00000000" w:usb1="00000000" w:usb2="00000012" w:usb3="00000000" w:csb0="2002009F" w:csb1="00000000"/>
  </w:font>
  <w:font w:name="Kozuka Mincho Pr6N EL">
    <w:altName w:val="MS PMincho"/>
    <w:panose1 w:val="02020200000000000000"/>
    <w:charset w:val="80"/>
    <w:family w:val="auto"/>
    <w:pitch w:val="default"/>
    <w:sig w:usb0="00000000" w:usb1="00000000" w:usb2="00000012" w:usb3="00000000" w:csb0="2002009F" w:csb1="00000000"/>
  </w:font>
  <w:font w:name="Kozuka Mincho Pr6N H">
    <w:altName w:val="MS PMincho"/>
    <w:panose1 w:val="02020900000000000000"/>
    <w:charset w:val="80"/>
    <w:family w:val="auto"/>
    <w:pitch w:val="default"/>
    <w:sig w:usb0="00000000" w:usb1="00000000" w:usb2="00000012" w:usb3="00000000" w:csb0="2002009F" w:csb1="00000000"/>
  </w:font>
  <w:font w:name="Kozuka Mincho Pr6N L">
    <w:altName w:val="MS PMincho"/>
    <w:panose1 w:val="02020300000000000000"/>
    <w:charset w:val="80"/>
    <w:family w:val="auto"/>
    <w:pitch w:val="default"/>
    <w:sig w:usb0="00000000" w:usb1="00000000" w:usb2="00000012" w:usb3="00000000" w:csb0="2002009F" w:csb1="00000000"/>
  </w:font>
  <w:font w:name="Kozuka Mincho Pr6N M">
    <w:altName w:val="MS PMincho"/>
    <w:panose1 w:val="02020600000000000000"/>
    <w:charset w:val="80"/>
    <w:family w:val="auto"/>
    <w:pitch w:val="default"/>
    <w:sig w:usb0="00000000" w:usb1="00000000" w:usb2="00000012" w:usb3="00000000" w:csb0="2002009F" w:csb1="00000000"/>
  </w:font>
  <w:font w:name="Kozuka Mincho Pr6N R">
    <w:altName w:val="MS PMincho"/>
    <w:panose1 w:val="02020400000000000000"/>
    <w:charset w:val="80"/>
    <w:family w:val="auto"/>
    <w:pitch w:val="default"/>
    <w:sig w:usb0="00000000" w:usb1="00000000" w:usb2="00000012" w:usb3="00000000" w:csb0="2002009F" w:csb1="00000000"/>
  </w:font>
  <w:font w:name="Kozuka Mincho Pro EL">
    <w:altName w:val="MS PMincho"/>
    <w:panose1 w:val="02020200000000000000"/>
    <w:charset w:val="80"/>
    <w:family w:val="auto"/>
    <w:pitch w:val="default"/>
    <w:sig w:usb0="00000000" w:usb1="00000000" w:usb2="00000012" w:usb3="00000000" w:csb0="20020005" w:csb1="00000000"/>
  </w:font>
  <w:font w:name="Kozuka Mincho Pro H">
    <w:altName w:val="MS PMincho"/>
    <w:panose1 w:val="02020A00000000000000"/>
    <w:charset w:val="80"/>
    <w:family w:val="auto"/>
    <w:pitch w:val="default"/>
    <w:sig w:usb0="00000000" w:usb1="00000000" w:usb2="00000012" w:usb3="00000000" w:csb0="20020005" w:csb1="00000000"/>
  </w:font>
  <w:font w:name="Kozuka Mincho Pro M">
    <w:altName w:val="MS PMincho"/>
    <w:panose1 w:val="02020600000000000000"/>
    <w:charset w:val="80"/>
    <w:family w:val="auto"/>
    <w:pitch w:val="default"/>
    <w:sig w:usb0="00000000" w:usb1="00000000" w:usb2="00000012" w:usb3="00000000" w:csb0="20020005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Z@R75B7.tmp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@RFF51.tmp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cadEref">
    <w:altName w:val="Vrinda"/>
    <w:panose1 w:val="02000500000000020003"/>
    <w:charset w:val="00"/>
    <w:family w:val="auto"/>
    <w:pitch w:val="default"/>
    <w:sig w:usb0="00000000" w:usb1="00000000" w:usb2="00000000" w:usb3="00000000" w:csb0="000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康宋体W12(P)">
    <w:altName w:val="宋体"/>
    <w:panose1 w:val="02020C00000000000000"/>
    <w:charset w:val="86"/>
    <w:family w:val="auto"/>
    <w:pitch w:val="default"/>
    <w:sig w:usb0="00000000" w:usb1="00000000" w:usb2="00000012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书体坊米芾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宋体-PUA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繁粗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思源黑体 CN Normal">
    <w:altName w:val="黑体"/>
    <w:panose1 w:val="020B0400000000000000"/>
    <w:charset w:val="86"/>
    <w:family w:val="auto"/>
    <w:pitch w:val="default"/>
    <w:sig w:usb0="00000000" w:usb1="00000000" w:usb2="00000016" w:usb3="00000000" w:csb0="60060107" w:csb1="00000000"/>
  </w:font>
  <w:font w:name="文鼎CS中圆繁">
    <w:altName w:val="Segoe Print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文鼎CS中宋">
    <w:altName w:val="宋体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文鼎CS中宋繁">
    <w:altName w:val="宋体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文鼎CS中等线">
    <w:altName w:val="Segoe Print"/>
    <w:panose1 w:val="02010609010101010101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default" w:ascii="Times New Roman" w:hAnsi="Times New Roman" w:cs="Times New Roman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18"/>
                            </w:rPr>
                            <w:t>4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default" w:ascii="Times New Roman" w:hAnsi="Times New Roman" w:cs="Times New Roman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18"/>
                      </w:rPr>
                      <w:t>4</w:t>
                    </w:r>
                    <w:r>
                      <w:rPr>
                        <w:rFonts w:hint="default" w:ascii="Times New Roman" w:hAnsi="Times New Roman" w:cs="Times New Roman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C916CD"/>
    <w:rsid w:val="1FBF7691"/>
    <w:rsid w:val="2D814C45"/>
    <w:rsid w:val="3BC83BA3"/>
    <w:rsid w:val="477C6627"/>
    <w:rsid w:val="487F2F7D"/>
    <w:rsid w:val="53C46663"/>
    <w:rsid w:val="60D4372C"/>
    <w:rsid w:val="67753FD9"/>
    <w:rsid w:val="695803CA"/>
    <w:rsid w:val="706F73F9"/>
    <w:rsid w:val="73B11AF9"/>
    <w:rsid w:val="7D344FD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Jordan</dc:creator>
  <cp:lastModifiedBy>庆辉1425532110</cp:lastModifiedBy>
  <cp:lastPrinted>2017-11-13T08:59:00Z</cp:lastPrinted>
  <dcterms:modified xsi:type="dcterms:W3CDTF">2017-11-16T09:21:30Z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